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EAF2E" w14:textId="77777777" w:rsidR="00CC2DF6" w:rsidRPr="00CC2DF6" w:rsidRDefault="00CC2DF6" w:rsidP="00CC2DF6">
      <w:pPr>
        <w:rPr>
          <w:b/>
          <w:bCs/>
        </w:rPr>
      </w:pPr>
      <w:r w:rsidRPr="00CC2DF6">
        <w:rPr>
          <w:b/>
          <w:bCs/>
        </w:rPr>
        <w:t>Quick-Start Guide for DMDC Sponsors</w:t>
      </w:r>
    </w:p>
    <w:p w14:paraId="0C634C75" w14:textId="77777777" w:rsidR="00CC2DF6" w:rsidRPr="00CC2DF6" w:rsidRDefault="00CC2DF6" w:rsidP="00CC2DF6">
      <w:r w:rsidRPr="00CC2DF6">
        <w:rPr>
          <w:b/>
          <w:bCs/>
        </w:rPr>
        <w:t>Your Role:</w:t>
      </w:r>
      <w:r w:rsidRPr="00CC2DF6">
        <w:t> As a designated DMDC Sponsor for the ECA Pilot, you are the final checkpoint in the </w:t>
      </w:r>
      <w:r w:rsidRPr="00CC2DF6">
        <w:rPr>
          <w:i/>
          <w:iCs/>
        </w:rPr>
        <w:t>identity verification</w:t>
      </w:r>
      <w:r w:rsidRPr="00CC2DF6">
        <w:t> process. You are responsible for officially approving the sponsorship request, which links the user's new ECA certificate to their DoD identity record.</w:t>
      </w:r>
    </w:p>
    <w:p w14:paraId="5878E8B0" w14:textId="77777777" w:rsidR="00CC2DF6" w:rsidRPr="00CC2DF6" w:rsidRDefault="00CC2DF6" w:rsidP="00CC2DF6">
      <w:pPr>
        <w:rPr>
          <w:b/>
          <w:bCs/>
        </w:rPr>
      </w:pPr>
      <w:r w:rsidRPr="00CC2DF6">
        <w:rPr>
          <w:b/>
          <w:bCs/>
        </w:rPr>
        <w:t>The Process:</w:t>
      </w:r>
    </w:p>
    <w:p w14:paraId="31838D04" w14:textId="77777777" w:rsidR="00CC2DF6" w:rsidRPr="00CC2DF6" w:rsidRDefault="00CC2DF6" w:rsidP="00CC2DF6">
      <w:pPr>
        <w:numPr>
          <w:ilvl w:val="0"/>
          <w:numId w:val="2"/>
        </w:numPr>
      </w:pPr>
      <w:r w:rsidRPr="00CC2DF6">
        <w:rPr>
          <w:b/>
          <w:bCs/>
        </w:rPr>
        <w:t>Receive Notification:</w:t>
      </w:r>
      <w:r w:rsidRPr="00CC2DF6">
        <w:t> You will receive an automated email from the DMDC system informing you that a user has requested your sponsorship.</w:t>
      </w:r>
    </w:p>
    <w:p w14:paraId="1EC5AD91" w14:textId="77777777" w:rsidR="00CC2DF6" w:rsidRPr="00CC2DF6" w:rsidRDefault="00CC2DF6" w:rsidP="00CC2DF6">
      <w:pPr>
        <w:numPr>
          <w:ilvl w:val="0"/>
          <w:numId w:val="2"/>
        </w:numPr>
      </w:pPr>
      <w:r w:rsidRPr="00CC2DF6">
        <w:rPr>
          <w:b/>
          <w:bCs/>
        </w:rPr>
        <w:t>Log In to the Sponsorship Portal:</w:t>
      </w:r>
      <w:r w:rsidRPr="00CC2DF6">
        <w:t> Navigate to the secure DMDC Sponsorship Portal at: </w:t>
      </w:r>
      <w:hyperlink r:id="rId5" w:tgtFrame="_blank" w:tooltip="https://mpartnerspnrweb.dmdc.osd.mil/mpartnerspnrweb/app/" w:history="1">
        <w:r w:rsidRPr="00CC2DF6">
          <w:rPr>
            <w:rStyle w:val="Hyperlink"/>
          </w:rPr>
          <w:t>https://mpartnerspnrweb.dmdc.osd.mil/mpartnerspnrweb/app/</w:t>
        </w:r>
      </w:hyperlink>
    </w:p>
    <w:p w14:paraId="20A068B9" w14:textId="77777777" w:rsidR="00CC2DF6" w:rsidRPr="00CC2DF6" w:rsidRDefault="00CC2DF6" w:rsidP="00CC2DF6">
      <w:pPr>
        <w:numPr>
          <w:ilvl w:val="0"/>
          <w:numId w:val="2"/>
        </w:numPr>
      </w:pPr>
      <w:r w:rsidRPr="00CC2DF6">
        <w:rPr>
          <w:b/>
          <w:bCs/>
        </w:rPr>
        <w:t>Authenticate:</w:t>
      </w:r>
      <w:r w:rsidRPr="00CC2DF6">
        <w:t> Log in using your U.S. Government CAC.</w:t>
      </w:r>
    </w:p>
    <w:p w14:paraId="44DE3AE7" w14:textId="77777777" w:rsidR="00CC2DF6" w:rsidRPr="00CC2DF6" w:rsidRDefault="00CC2DF6" w:rsidP="00CC2DF6">
      <w:pPr>
        <w:numPr>
          <w:ilvl w:val="0"/>
          <w:numId w:val="2"/>
        </w:numPr>
      </w:pPr>
      <w:r w:rsidRPr="00CC2DF6">
        <w:rPr>
          <w:b/>
          <w:bCs/>
        </w:rPr>
        <w:t>Find the Request:</w:t>
      </w:r>
      <w:r w:rsidRPr="00CC2DF6">
        <w:t> In your portal dashboard or queue, you will see the pending sponsorship request from the pilot user.</w:t>
      </w:r>
    </w:p>
    <w:p w14:paraId="1C868484" w14:textId="77777777" w:rsidR="00CC2DF6" w:rsidRPr="00CC2DF6" w:rsidRDefault="00CC2DF6" w:rsidP="00CC2DF6">
      <w:pPr>
        <w:numPr>
          <w:ilvl w:val="0"/>
          <w:numId w:val="2"/>
        </w:numPr>
        <w:rPr>
          <w:b/>
          <w:bCs/>
        </w:rPr>
      </w:pPr>
      <w:r w:rsidRPr="00CC2DF6">
        <w:rPr>
          <w:b/>
          <w:bCs/>
        </w:rPr>
        <w:t>Review and Approve:</w:t>
      </w:r>
    </w:p>
    <w:p w14:paraId="6F967233" w14:textId="77777777" w:rsidR="00CC2DF6" w:rsidRPr="00CC2DF6" w:rsidRDefault="00CC2DF6" w:rsidP="00CC2DF6">
      <w:pPr>
        <w:numPr>
          <w:ilvl w:val="1"/>
          <w:numId w:val="2"/>
        </w:numPr>
      </w:pPr>
      <w:r w:rsidRPr="00CC2DF6">
        <w:t>Verify that the name and details on the request match one of the approved pilot users.</w:t>
      </w:r>
    </w:p>
    <w:p w14:paraId="79A7FBD8" w14:textId="77777777" w:rsidR="00CC2DF6" w:rsidRPr="00CC2DF6" w:rsidRDefault="00CC2DF6" w:rsidP="00CC2DF6">
      <w:pPr>
        <w:numPr>
          <w:ilvl w:val="1"/>
          <w:numId w:val="2"/>
        </w:numPr>
      </w:pPr>
      <w:r w:rsidRPr="00CC2DF6">
        <w:t>Set the Sponsorship Expiration Date. The default is 365 days. Adjust if necessary.</w:t>
      </w:r>
    </w:p>
    <w:p w14:paraId="3C758E45" w14:textId="77777777" w:rsidR="00CC2DF6" w:rsidRPr="00CC2DF6" w:rsidRDefault="00CC2DF6" w:rsidP="00CC2DF6">
      <w:pPr>
        <w:numPr>
          <w:ilvl w:val="1"/>
          <w:numId w:val="2"/>
        </w:numPr>
      </w:pPr>
      <w:r w:rsidRPr="00CC2DF6">
        <w:t>Click "</w:t>
      </w:r>
      <w:r w:rsidRPr="00CC2DF6">
        <w:rPr>
          <w:b/>
          <w:bCs/>
        </w:rPr>
        <w:t>Approve</w:t>
      </w:r>
      <w:r w:rsidRPr="00CC2DF6">
        <w:t>" to finalize the sponsorship.</w:t>
      </w:r>
    </w:p>
    <w:p w14:paraId="04DFD033" w14:textId="77777777" w:rsidR="00CC2DF6" w:rsidRPr="00CC2DF6" w:rsidRDefault="00CC2DF6" w:rsidP="00CC2DF6">
      <w:r w:rsidRPr="00CC2DF6">
        <w:t xml:space="preserve">Your action is now </w:t>
      </w:r>
      <w:r w:rsidRPr="00CC2DF6">
        <w:rPr>
          <w:b/>
          <w:bCs/>
        </w:rPr>
        <w:t>complete</w:t>
      </w:r>
      <w:r w:rsidRPr="00CC2DF6">
        <w:t>. The user will receive a final confirmation and can authenticate to DoD E-ICAM systems within 24 hours.</w:t>
      </w:r>
    </w:p>
    <w:p w14:paraId="1942F3EB" w14:textId="08522287" w:rsidR="00CC2DF6" w:rsidRPr="00CC2DF6" w:rsidRDefault="00CC2DF6" w:rsidP="00CC2DF6">
      <w:r w:rsidRPr="004E7CA2">
        <w:rPr>
          <w:b/>
          <w:bCs/>
          <w:color w:val="FF0000"/>
        </w:rPr>
        <w:t>CRITICAL NOTE:</w:t>
      </w:r>
      <w:r w:rsidRPr="004E7CA2">
        <w:rPr>
          <w:color w:val="FF0000"/>
        </w:rPr>
        <w:t> </w:t>
      </w:r>
      <w:r w:rsidRPr="00CC2DF6">
        <w:t xml:space="preserve">This action does not grant the user authorization to access any application. It only verifies their identity. Once an application has completed its </w:t>
      </w:r>
      <w:r w:rsidR="0044562C">
        <w:t xml:space="preserve">full </w:t>
      </w:r>
      <w:r w:rsidRPr="00CC2DF6">
        <w:t xml:space="preserve">integration with </w:t>
      </w:r>
      <w:r w:rsidR="0044562C">
        <w:t>DoD</w:t>
      </w:r>
      <w:r w:rsidRPr="00CC2DF6">
        <w:t xml:space="preserve"> E-ICAM, the user must use their new ECA credential to log into the SailPoint Identity Governance portal to formally request their specific system roles and permissions.</w:t>
      </w:r>
    </w:p>
    <w:p w14:paraId="77006E21" w14:textId="77777777" w:rsidR="00454CC0" w:rsidRDefault="00454CC0"/>
    <w:sectPr w:rsidR="00454C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44AE7"/>
    <w:multiLevelType w:val="multilevel"/>
    <w:tmpl w:val="6504A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397DBE"/>
    <w:multiLevelType w:val="multilevel"/>
    <w:tmpl w:val="7A4AD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9882904">
    <w:abstractNumId w:val="1"/>
  </w:num>
  <w:num w:numId="2" w16cid:durableId="974337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14"/>
    <w:rsid w:val="000D345D"/>
    <w:rsid w:val="00197BCF"/>
    <w:rsid w:val="0044562C"/>
    <w:rsid w:val="00454CC0"/>
    <w:rsid w:val="004E7CA2"/>
    <w:rsid w:val="00740327"/>
    <w:rsid w:val="00B52614"/>
    <w:rsid w:val="00BB205F"/>
    <w:rsid w:val="00CC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218DB"/>
  <w15:chartTrackingRefBased/>
  <w15:docId w15:val="{87456DFD-C95F-4F28-B728-D385EBEDF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26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6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6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6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6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6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6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6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6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6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6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6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6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6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6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6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6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6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6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6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6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6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6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6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6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61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5261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26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%3A%2F%2Fmpartnerspnrweb.dmdc.osd.mil%2Fmpartnerspnrweb%2Fapp%2F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25E1FE9B0A654D8D1402EA321B5D95" ma:contentTypeVersion="13" ma:contentTypeDescription="Create a new document." ma:contentTypeScope="" ma:versionID="1f6082d60d6c25d4d5998de89c63e456">
  <xsd:schema xmlns:xsd="http://www.w3.org/2001/XMLSchema" xmlns:xs="http://www.w3.org/2001/XMLSchema" xmlns:p="http://schemas.microsoft.com/office/2006/metadata/properties" xmlns:ns1="http://schemas.microsoft.com/sharepoint/v3" xmlns:ns2="cb90ad7f-a516-401b-8f7a-7e8ec6da9dc0" xmlns:ns3="2e263454-fa8f-45e9-9255-4056092512f8" targetNamespace="http://schemas.microsoft.com/office/2006/metadata/properties" ma:root="true" ma:fieldsID="e2d0c8eaa770128e2a28d9c9b44c26db" ns1:_="" ns2:_="" ns3:_="">
    <xsd:import namespace="http://schemas.microsoft.com/sharepoint/v3"/>
    <xsd:import namespace="cb90ad7f-a516-401b-8f7a-7e8ec6da9dc0"/>
    <xsd:import namespace="2e263454-fa8f-45e9-9255-405609251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0ad7f-a516-401b-8f7a-7e8ec6da9d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871f771-ab78-46b7-810c-7667649bb9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63454-fa8f-45e9-9255-4056092512f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6d737bd-3940-4518-a846-3a70a0ec934e}" ma:internalName="TaxCatchAll" ma:showField="CatchAllData" ma:web="2e263454-fa8f-45e9-9255-405609251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2e263454-fa8f-45e9-9255-4056092512f8" xsi:nil="true"/>
    <lcf76f155ced4ddcb4097134ff3c332f xmlns="cb90ad7f-a516-401b-8f7a-7e8ec6da9dc0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5C33977-EBCA-4D93-8FE9-46CB39F8D1DA}"/>
</file>

<file path=customXml/itemProps2.xml><?xml version="1.0" encoding="utf-8"?>
<ds:datastoreItem xmlns:ds="http://schemas.openxmlformats.org/officeDocument/2006/customXml" ds:itemID="{E9C112E2-FC85-402A-9DEF-1FF6EA826B4A}"/>
</file>

<file path=customXml/itemProps3.xml><?xml version="1.0" encoding="utf-8"?>
<ds:datastoreItem xmlns:ds="http://schemas.openxmlformats.org/officeDocument/2006/customXml" ds:itemID="{D61639FE-DF9E-447F-8B24-AAB99850F6C7}"/>
</file>

<file path=docMetadata/LabelInfo.xml><?xml version="1.0" encoding="utf-8"?>
<clbl:labelList xmlns:clbl="http://schemas.microsoft.com/office/2020/mipLabelMetadata">
  <clbl:label id="{34af72ce-cc13-4953-b9ba-4cca0e04b883}" enabled="1" method="Standard" siteId="{102d0191-eeae-4761-b1cb-1a83e86ef44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Gandy, Chad R CIV DSCA OBO IMT PEO-CLS (USA)</dc:creator>
  <cp:keywords/>
  <dc:description/>
  <cp:lastModifiedBy>Gandy, Chad R CIV DSCA OBO IMT PEO-CLS (USA)</cp:lastModifiedBy>
  <cp:revision>4</cp:revision>
  <dcterms:created xsi:type="dcterms:W3CDTF">2026-07-14T14:53:00Z</dcterms:created>
  <dcterms:modified xsi:type="dcterms:W3CDTF">2026-07-14T15:10:00Z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0x0101004225E1FE9B0A654D8D1402EA321B5D95</vt:lpwstr>
  </property>
</Properties>
</file>